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70528599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6164" w:rsidRPr="00EC15DF" w:rsidRDefault="00CA6164" w:rsidP="00CA6164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 (далі-Управління) інформує, що</w:t>
      </w:r>
      <w:r w:rsidR="001341B3">
        <w:rPr>
          <w:rFonts w:ascii="Times New Roman" w:hAnsi="Times New Roman" w:cs="Times New Roman"/>
          <w:sz w:val="28"/>
          <w:szCs w:val="28"/>
          <w:lang w:val="uk-UA"/>
        </w:rPr>
        <w:t xml:space="preserve"> 13.03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41B3" w:rsidRDefault="004B5CA2" w:rsidP="001341B3">
      <w:pPr>
        <w:pStyle w:val="a3"/>
        <w:numPr>
          <w:ilvl w:val="0"/>
          <w:numId w:val="5"/>
        </w:num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Друга </w:t>
      </w:r>
      <w:r w:rsidR="009E4EA5" w:rsidRPr="004B5CA2">
        <w:rPr>
          <w:rFonts w:ascii="Times New Roman" w:hAnsi="Times New Roman" w:cs="Times New Roman"/>
          <w:bCs/>
          <w:sz w:val="28"/>
          <w:szCs w:val="28"/>
          <w:lang w:val="uk-UA"/>
        </w:rPr>
        <w:t>лісовпорядна нарада з</w:t>
      </w:r>
      <w:r w:rsidR="00D2007D"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>розгляду</w:t>
      </w:r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 до матеріалів лісовпорядкування на підставі актуалізованих мате</w:t>
      </w:r>
      <w:r w:rsidR="001341B3">
        <w:rPr>
          <w:rFonts w:ascii="Times New Roman" w:hAnsi="Times New Roman" w:cs="Times New Roman"/>
          <w:bCs/>
          <w:sz w:val="28"/>
          <w:szCs w:val="28"/>
          <w:lang w:val="uk-UA"/>
        </w:rPr>
        <w:t>ріалів лісовпорядкування за 2021 рік по філії «</w:t>
      </w:r>
      <w:proofErr w:type="spellStart"/>
      <w:r w:rsidR="001341B3">
        <w:rPr>
          <w:rFonts w:ascii="Times New Roman" w:hAnsi="Times New Roman" w:cs="Times New Roman"/>
          <w:bCs/>
          <w:sz w:val="28"/>
          <w:szCs w:val="28"/>
          <w:lang w:val="uk-UA"/>
        </w:rPr>
        <w:t>Словечанське</w:t>
      </w:r>
      <w:proofErr w:type="spellEnd"/>
      <w:r w:rsidR="001341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лісове господарство</w:t>
      </w:r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341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Державного спеціалізованого господарського підприємства «Ліси України» Житомирської області.</w:t>
      </w:r>
      <w:r w:rsidR="005A571C"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</w:p>
    <w:p w:rsidR="001341B3" w:rsidRDefault="001341B3" w:rsidP="001341B3">
      <w:pPr>
        <w:pStyle w:val="a3"/>
        <w:tabs>
          <w:tab w:val="left" w:pos="10065"/>
        </w:tabs>
        <w:spacing w:after="0" w:line="240" w:lineRule="auto"/>
        <w:ind w:left="709"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1DC6" w:rsidRPr="00EC15DF" w:rsidRDefault="00F07E07" w:rsidP="001341B3">
      <w:pPr>
        <w:pStyle w:val="a3"/>
        <w:numPr>
          <w:ilvl w:val="0"/>
          <w:numId w:val="5"/>
        </w:num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1814B5" w:rsidRDefault="001814B5" w:rsidP="007B0EC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ЖОКАП "</w:t>
      </w:r>
      <w:proofErr w:type="spellStart"/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Житомироблагроліс</w:t>
      </w:r>
      <w:proofErr w:type="spellEnd"/>
      <w:r w:rsidR="007B0EC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"</w:t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Поштова адреса: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10006, 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итомирська обл., м.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Радивилівська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138А.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Електронна адреса: </w:t>
      </w:r>
      <w:hyperlink r:id="rId10" w:history="1">
        <w:r w:rsidRPr="001814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agrolis2010@ukr.net</w:t>
        </w:r>
      </w:hyperlink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C15DF" w:rsidRDefault="00EC15DF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4D6990" w:rsidRDefault="007B0EC2" w:rsidP="007B0EC2">
      <w:pPr>
        <w:pStyle w:val="a5"/>
        <w:spacing w:before="0" w:beforeAutospacing="0" w:after="0" w:afterAutospacing="0"/>
        <w:ind w:right="190"/>
        <w:rPr>
          <w:rFonts w:eastAsiaTheme="minorHAnsi"/>
          <w:sz w:val="28"/>
          <w:szCs w:val="28"/>
          <w:lang w:eastAsia="en-US"/>
        </w:rPr>
      </w:pPr>
    </w:p>
    <w:p w:rsidR="007B0EC2" w:rsidRPr="001814B5" w:rsidRDefault="007B0EC2" w:rsidP="007B0EC2">
      <w:pPr>
        <w:pStyle w:val="a5"/>
        <w:spacing w:before="0" w:beforeAutospacing="0" w:after="0" w:afterAutospacing="0"/>
        <w:ind w:right="190"/>
        <w:jc w:val="both"/>
        <w:rPr>
          <w:color w:val="000000"/>
          <w:sz w:val="28"/>
          <w:szCs w:val="28"/>
        </w:rPr>
      </w:pPr>
      <w:r w:rsidRPr="001814B5">
        <w:rPr>
          <w:rFonts w:eastAsiaTheme="minorHAnsi"/>
          <w:color w:val="343840"/>
          <w:sz w:val="28"/>
          <w:szCs w:val="28"/>
          <w:lang w:eastAsia="en-US"/>
        </w:rPr>
        <w:lastRenderedPageBreak/>
        <w:tab/>
      </w:r>
      <w:r w:rsidRPr="001814B5">
        <w:rPr>
          <w:color w:val="000000"/>
          <w:sz w:val="28"/>
          <w:szCs w:val="28"/>
        </w:rPr>
        <w:t xml:space="preserve">Управління  екології та природних ресурсів Житомирської обласної  державної адміністрації </w:t>
      </w:r>
      <w:r>
        <w:rPr>
          <w:color w:val="000000"/>
          <w:sz w:val="28"/>
          <w:szCs w:val="28"/>
        </w:rPr>
        <w:t>(Житомирської  обласної військової адміністрації)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Поштова адреса :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10014, </w:t>
      </w:r>
      <w:r>
        <w:rPr>
          <w:color w:val="202124"/>
          <w:sz w:val="28"/>
          <w:szCs w:val="28"/>
          <w:shd w:val="clear" w:color="auto" w:fill="FFFFFF"/>
        </w:rPr>
        <w:t>Житомирська обл</w:t>
      </w:r>
      <w:r w:rsidRPr="001814B5">
        <w:rPr>
          <w:color w:val="202124"/>
          <w:sz w:val="28"/>
          <w:szCs w:val="28"/>
          <w:shd w:val="clear" w:color="auto" w:fill="FFFFFF"/>
        </w:rPr>
        <w:t>.</w:t>
      </w:r>
      <w:r>
        <w:rPr>
          <w:color w:val="202124"/>
          <w:sz w:val="28"/>
          <w:szCs w:val="28"/>
          <w:shd w:val="clear" w:color="auto" w:fill="FFFFFF"/>
        </w:rPr>
        <w:t>, м. Житомир.</w:t>
      </w:r>
      <w:r w:rsidRPr="00504713">
        <w:rPr>
          <w:color w:val="202124"/>
          <w:sz w:val="28"/>
          <w:szCs w:val="28"/>
          <w:shd w:val="clear" w:color="auto" w:fill="FFFFFF"/>
        </w:rPr>
        <w:t xml:space="preserve"> 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вулиця Театральна, 17/20 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 xml:space="preserve">Електронна адреса: </w:t>
      </w:r>
      <w:hyperlink r:id="rId11" w:history="1">
        <w:r w:rsidRPr="001814B5">
          <w:rPr>
            <w:rStyle w:val="a4"/>
            <w:color w:val="0563C1"/>
            <w:sz w:val="28"/>
            <w:szCs w:val="28"/>
          </w:rPr>
          <w:t>pryroda@eprdep.zht.gov.</w:t>
        </w:r>
        <w:r w:rsidRPr="001814B5">
          <w:rPr>
            <w:rStyle w:val="spelle"/>
            <w:color w:val="0563C1"/>
            <w:sz w:val="28"/>
            <w:szCs w:val="28"/>
            <w:u w:val="single"/>
          </w:rPr>
          <w:t>ua</w:t>
        </w:r>
      </w:hyperlink>
      <w:r w:rsidRPr="001814B5">
        <w:rPr>
          <w:color w:val="000000"/>
          <w:sz w:val="28"/>
          <w:szCs w:val="28"/>
        </w:rPr>
        <w:t xml:space="preserve">  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C41671" w:rsidRDefault="00C41671" w:rsidP="00C41671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Посилання на нараду: </w:t>
      </w:r>
    </w:p>
    <w:p w:rsidR="001341B3" w:rsidRPr="001341B3" w:rsidRDefault="001341B3" w:rsidP="001341B3">
      <w:pPr>
        <w:pStyle w:val="3"/>
        <w:shd w:val="clear" w:color="auto" w:fill="FFFFFF"/>
        <w:spacing w:before="0" w:line="435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41B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://</w:t>
      </w:r>
      <w:r w:rsidRPr="001341B3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05</w:t>
      </w:r>
      <w:r w:rsidRPr="001341B3">
        <w:rPr>
          <w:rFonts w:ascii="Times New Roman" w:hAnsi="Times New Roman" w:cs="Times New Roman"/>
          <w:color w:val="000000"/>
          <w:sz w:val="24"/>
          <w:szCs w:val="24"/>
        </w:rPr>
        <w:t>web</w:t>
      </w:r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1341B3">
        <w:rPr>
          <w:rFonts w:ascii="Times New Roman" w:hAnsi="Times New Roman" w:cs="Times New Roman"/>
          <w:color w:val="000000"/>
          <w:sz w:val="24"/>
          <w:szCs w:val="24"/>
        </w:rPr>
        <w:t>zoom</w:t>
      </w:r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1341B3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1341B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/5244300368?</w:t>
      </w:r>
      <w:proofErr w:type="spellStart"/>
      <w:r w:rsidRPr="001341B3">
        <w:rPr>
          <w:rFonts w:ascii="Times New Roman" w:hAnsi="Times New Roman" w:cs="Times New Roman"/>
          <w:color w:val="000000"/>
          <w:sz w:val="24"/>
          <w:szCs w:val="24"/>
        </w:rPr>
        <w:t>pwd</w:t>
      </w:r>
      <w:proofErr w:type="spellEnd"/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=</w:t>
      </w:r>
      <w:proofErr w:type="spellStart"/>
      <w:r w:rsidRPr="001341B3">
        <w:rPr>
          <w:rFonts w:ascii="Times New Roman" w:hAnsi="Times New Roman" w:cs="Times New Roman"/>
          <w:color w:val="000000"/>
          <w:sz w:val="24"/>
          <w:szCs w:val="24"/>
        </w:rPr>
        <w:t>xbL</w:t>
      </w:r>
      <w:proofErr w:type="spellEnd"/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proofErr w:type="spellStart"/>
      <w:r w:rsidRPr="001341B3">
        <w:rPr>
          <w:rFonts w:ascii="Times New Roman" w:hAnsi="Times New Roman" w:cs="Times New Roman"/>
          <w:color w:val="000000"/>
          <w:sz w:val="24"/>
          <w:szCs w:val="24"/>
        </w:rPr>
        <w:t>SmfDPDibfT</w:t>
      </w:r>
      <w:proofErr w:type="spellEnd"/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proofErr w:type="spellStart"/>
      <w:r w:rsidRPr="001341B3">
        <w:rPr>
          <w:rFonts w:ascii="Times New Roman" w:hAnsi="Times New Roman" w:cs="Times New Roman"/>
          <w:color w:val="000000"/>
          <w:sz w:val="24"/>
          <w:szCs w:val="24"/>
        </w:rPr>
        <w:t>glLVa</w:t>
      </w:r>
      <w:proofErr w:type="spellEnd"/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proofErr w:type="spellStart"/>
      <w:r w:rsidRPr="001341B3">
        <w:rPr>
          <w:rFonts w:ascii="Times New Roman" w:hAnsi="Times New Roman" w:cs="Times New Roman"/>
          <w:color w:val="000000"/>
          <w:sz w:val="24"/>
          <w:szCs w:val="24"/>
        </w:rPr>
        <w:t>BRbisd</w:t>
      </w:r>
      <w:proofErr w:type="spellEnd"/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proofErr w:type="spellStart"/>
      <w:r w:rsidRPr="001341B3">
        <w:rPr>
          <w:rFonts w:ascii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.1&amp;</w:t>
      </w:r>
      <w:proofErr w:type="spellStart"/>
      <w:r w:rsidRPr="001341B3">
        <w:rPr>
          <w:rFonts w:ascii="Times New Roman" w:hAnsi="Times New Roman" w:cs="Times New Roman"/>
          <w:color w:val="000000"/>
          <w:sz w:val="24"/>
          <w:szCs w:val="24"/>
        </w:rPr>
        <w:t>omn</w:t>
      </w:r>
      <w:proofErr w:type="spellEnd"/>
      <w:r w:rsidRPr="001341B3">
        <w:rPr>
          <w:rFonts w:ascii="Times New Roman" w:hAnsi="Times New Roman" w:cs="Times New Roman"/>
          <w:color w:val="000000"/>
          <w:sz w:val="24"/>
          <w:szCs w:val="24"/>
          <w:lang w:val="uk-UA"/>
        </w:rPr>
        <w:t>=89917668563</w:t>
      </w:r>
    </w:p>
    <w:p w:rsidR="001341B3" w:rsidRPr="001341B3" w:rsidRDefault="001341B3" w:rsidP="00A43536">
      <w:pPr>
        <w:pStyle w:val="3"/>
        <w:shd w:val="clear" w:color="auto" w:fill="FFFFFF"/>
        <w:spacing w:before="0" w:line="435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C5695" w:rsidRDefault="00C41671" w:rsidP="007C5695">
      <w:pPr>
        <w:pStyle w:val="3"/>
        <w:shd w:val="clear" w:color="auto" w:fill="FFFFFF"/>
        <w:spacing w:before="0" w:line="435" w:lineRule="atLeast"/>
        <w:rPr>
          <w:rFonts w:ascii="Arial" w:hAnsi="Arial" w:cs="Arial"/>
          <w:color w:val="000000"/>
          <w:sz w:val="40"/>
          <w:szCs w:val="40"/>
        </w:rPr>
      </w:pPr>
      <w:r w:rsidRPr="00A43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A4353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Ідентифікатор конференції: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536">
        <w:rPr>
          <w:rFonts w:ascii="Arial" w:hAnsi="Arial" w:cs="Arial"/>
          <w:color w:val="000000"/>
          <w:sz w:val="40"/>
          <w:szCs w:val="40"/>
        </w:rPr>
        <w:t> </w:t>
      </w:r>
      <w:r w:rsidR="007C5695" w:rsidRPr="007C5695">
        <w:rPr>
          <w:rFonts w:ascii="Arial" w:hAnsi="Arial" w:cs="Arial"/>
          <w:color w:val="000000"/>
          <w:sz w:val="24"/>
          <w:szCs w:val="24"/>
        </w:rPr>
        <w:t>524 430 0368</w:t>
      </w:r>
    </w:p>
    <w:p w:rsidR="00A43536" w:rsidRPr="007C5695" w:rsidRDefault="00A43536" w:rsidP="00A43536">
      <w:pPr>
        <w:pStyle w:val="3"/>
        <w:shd w:val="clear" w:color="auto" w:fill="FFFFFF"/>
        <w:spacing w:before="0" w:line="435" w:lineRule="atLeast"/>
        <w:rPr>
          <w:rFonts w:ascii="Arial" w:hAnsi="Arial" w:cs="Arial"/>
          <w:b w:val="0"/>
          <w:color w:val="000000"/>
          <w:sz w:val="24"/>
          <w:szCs w:val="24"/>
          <w:lang w:val="uk-UA"/>
        </w:rPr>
      </w:pPr>
    </w:p>
    <w:p w:rsidR="00C41671" w:rsidRDefault="00C41671" w:rsidP="00C41671">
      <w:pPr>
        <w:rPr>
          <w:sz w:val="28"/>
          <w:szCs w:val="28"/>
          <w:lang w:val="ru-RU"/>
        </w:rPr>
      </w:pPr>
    </w:p>
    <w:p w:rsidR="00C41671" w:rsidRDefault="00C41671" w:rsidP="00C4167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Код доступу: </w:t>
      </w: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C41671" w:rsidRDefault="00C41671" w:rsidP="00C41671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7B0EC2" w:rsidRDefault="007B0EC2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EC2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531"/>
    <w:multiLevelType w:val="hybridMultilevel"/>
    <w:tmpl w:val="0A74773E"/>
    <w:lvl w:ilvl="0" w:tplc="1C2E8F8A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093327"/>
    <w:rsid w:val="000C7F24"/>
    <w:rsid w:val="001341B3"/>
    <w:rsid w:val="001814B5"/>
    <w:rsid w:val="001950E7"/>
    <w:rsid w:val="002134AE"/>
    <w:rsid w:val="0022296F"/>
    <w:rsid w:val="00292A4F"/>
    <w:rsid w:val="002977C5"/>
    <w:rsid w:val="002D5893"/>
    <w:rsid w:val="00351E18"/>
    <w:rsid w:val="003D2FAD"/>
    <w:rsid w:val="003D5B7C"/>
    <w:rsid w:val="003D7E2C"/>
    <w:rsid w:val="00402D0D"/>
    <w:rsid w:val="00405409"/>
    <w:rsid w:val="0043339C"/>
    <w:rsid w:val="00436663"/>
    <w:rsid w:val="004A28EC"/>
    <w:rsid w:val="004A5070"/>
    <w:rsid w:val="004B5CA2"/>
    <w:rsid w:val="004D6990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278F7"/>
    <w:rsid w:val="00790571"/>
    <w:rsid w:val="007B0EC2"/>
    <w:rsid w:val="007C5695"/>
    <w:rsid w:val="007F3F8A"/>
    <w:rsid w:val="007F4452"/>
    <w:rsid w:val="00801BAD"/>
    <w:rsid w:val="00814124"/>
    <w:rsid w:val="00821D2F"/>
    <w:rsid w:val="008C0F84"/>
    <w:rsid w:val="008E77E7"/>
    <w:rsid w:val="00915EBE"/>
    <w:rsid w:val="00924854"/>
    <w:rsid w:val="00952F2C"/>
    <w:rsid w:val="009734EE"/>
    <w:rsid w:val="009E4EA5"/>
    <w:rsid w:val="00A039F9"/>
    <w:rsid w:val="00A2197D"/>
    <w:rsid w:val="00A30A5C"/>
    <w:rsid w:val="00A40974"/>
    <w:rsid w:val="00A43536"/>
    <w:rsid w:val="00A74D99"/>
    <w:rsid w:val="00A84BD1"/>
    <w:rsid w:val="00AD1898"/>
    <w:rsid w:val="00AF2233"/>
    <w:rsid w:val="00B278C5"/>
    <w:rsid w:val="00B6475B"/>
    <w:rsid w:val="00B82287"/>
    <w:rsid w:val="00BB48FF"/>
    <w:rsid w:val="00C41671"/>
    <w:rsid w:val="00C47C94"/>
    <w:rsid w:val="00C64F17"/>
    <w:rsid w:val="00C9770C"/>
    <w:rsid w:val="00CA6164"/>
    <w:rsid w:val="00CA6738"/>
    <w:rsid w:val="00CC5EED"/>
    <w:rsid w:val="00CD1FDC"/>
    <w:rsid w:val="00CE26C4"/>
    <w:rsid w:val="00D2007D"/>
    <w:rsid w:val="00D71E18"/>
    <w:rsid w:val="00D72B31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647B1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435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yroda@eprdep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lis201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68</cp:revision>
  <cp:lastPrinted>2023-08-31T07:31:00Z</cp:lastPrinted>
  <dcterms:created xsi:type="dcterms:W3CDTF">2023-02-23T08:40:00Z</dcterms:created>
  <dcterms:modified xsi:type="dcterms:W3CDTF">2024-02-27T06:44:00Z</dcterms:modified>
</cp:coreProperties>
</file>