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FF4A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810530235" r:id="rId7"/>
        </w:object>
      </w:r>
    </w:p>
    <w:p w14:paraId="6D597219" w14:textId="77777777" w:rsidR="00B82287" w:rsidRPr="00B82287" w:rsidRDefault="00B82287" w:rsidP="00FF4A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FF4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FF4A06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FF4A06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FF4A06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0C067EF6" w14:textId="52065776" w:rsidR="002D3111" w:rsidRPr="00F433A5" w:rsidRDefault="00F37E42" w:rsidP="004F66DC">
      <w:pPr>
        <w:spacing w:before="240"/>
        <w:ind w:left="3600"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13C7A400" w14:textId="3B69797B" w:rsidR="002D3111" w:rsidRPr="00F433A5" w:rsidRDefault="002D3111" w:rsidP="00C0052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4A06" w:rsidRPr="00F433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7534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F433A5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 (далі Управління) інформує, щ</w:t>
      </w:r>
      <w:r w:rsidR="009F3CC6" w:rsidRPr="00F433A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3A5" w:rsidRPr="00F433A5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57809" w:rsidRPr="00F433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32D2" w:rsidRPr="00F433A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33A5" w:rsidRPr="00F433A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A28EC" w:rsidRPr="00F433A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32D2" w:rsidRPr="00F433A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F433A5" w:rsidRPr="00F433A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 w:rsidRPr="00F433A5">
        <w:rPr>
          <w:rFonts w:ascii="Times New Roman" w:hAnsi="Times New Roman" w:cs="Times New Roman"/>
          <w:sz w:val="28"/>
          <w:szCs w:val="28"/>
          <w:lang w:val="uk-UA"/>
        </w:rPr>
        <w:t>:00 год. в режи</w:t>
      </w:r>
      <w:r w:rsidR="00FC7534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лісовпорядної наради з лісовпорядкування лісів </w:t>
      </w:r>
      <w:r w:rsidR="007278F7" w:rsidRPr="00F433A5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2219C97" w14:textId="60F64584" w:rsidR="00F433A5" w:rsidRPr="00F433A5" w:rsidRDefault="00F433A5" w:rsidP="00F433A5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Перша лісовпорядна нарада </w:t>
      </w:r>
      <w:bookmarkStart w:id="0" w:name="_Hlk130893470"/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з лісовпорядкування </w:t>
      </w:r>
      <w:bookmarkStart w:id="1" w:name="_Hlk129945787"/>
      <w:bookmarkStart w:id="2" w:name="_Hlk129943496"/>
      <w:r w:rsidRPr="00F433A5">
        <w:rPr>
          <w:rFonts w:ascii="Times New Roman" w:hAnsi="Times New Roman" w:cs="Times New Roman"/>
          <w:sz w:val="28"/>
          <w:szCs w:val="28"/>
          <w:lang w:val="uk-UA"/>
        </w:rPr>
        <w:t>лісів</w:t>
      </w:r>
      <w:bookmarkStart w:id="3" w:name="_Hlk162881805"/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94306453"/>
      <w:r w:rsidRPr="00F433A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820F44A" w14:textId="134879E7" w:rsidR="00F433A5" w:rsidRPr="00F433A5" w:rsidRDefault="00F433A5" w:rsidP="00F433A5">
      <w:pPr>
        <w:ind w:left="14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433A5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bookmarkEnd w:id="0"/>
      <w:bookmarkEnd w:id="1"/>
      <w:bookmarkEnd w:id="2"/>
      <w:bookmarkEnd w:id="4"/>
      <w:r w:rsidRPr="00F433A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F433A5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</w:t>
      </w:r>
      <w:proofErr w:type="spellStart"/>
      <w:r w:rsidRPr="00F433A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Квартирно</w:t>
      </w:r>
      <w:proofErr w:type="spellEnd"/>
      <w:r w:rsidRPr="00F433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-експлуатаційного відділу м. Біла Церква Київської області, </w:t>
      </w:r>
      <w:r w:rsidRPr="00F433A5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6CE463C7" w14:textId="5487AF82" w:rsidR="00F433A5" w:rsidRPr="00F433A5" w:rsidRDefault="00F433A5" w:rsidP="00F433A5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433A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F433A5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</w:t>
      </w:r>
      <w:r w:rsidRPr="00F433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 територіального вузла урядового зв’язку державної служби спеціального зв’язку та захисту інформації України, </w:t>
      </w:r>
    </w:p>
    <w:p w14:paraId="1DCBE974" w14:textId="3EC34CDA" w:rsidR="00F433A5" w:rsidRPr="00F433A5" w:rsidRDefault="00F433A5" w:rsidP="00F433A5">
      <w:pPr>
        <w:ind w:left="14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F433A5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F433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Комунального підприємства «Лісове господарство» </w:t>
      </w:r>
      <w:proofErr w:type="spellStart"/>
      <w:r w:rsidRPr="00F433A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Глибочицької</w:t>
      </w:r>
      <w:proofErr w:type="spellEnd"/>
      <w:r w:rsidRPr="00F433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громади Житомирського району Житомирської області </w:t>
      </w:r>
      <w:bookmarkEnd w:id="3"/>
    </w:p>
    <w:p w14:paraId="3CEA009B" w14:textId="20D0906B" w:rsidR="00F07E07" w:rsidRPr="00F433A5" w:rsidRDefault="00F07E07" w:rsidP="00FF4A0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4EEC0CB8" w:rsidR="00F07E07" w:rsidRPr="00F433A5" w:rsidRDefault="00F07E07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F4A06" w:rsidRPr="00F433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Центральне міжрегіональне управління лісового та мисливського господарства</w:t>
      </w:r>
    </w:p>
    <w:p w14:paraId="6741AE96" w14:textId="77777777" w:rsidR="00F07E07" w:rsidRPr="00F433A5" w:rsidRDefault="00F07E07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F433A5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 w:rsidRPr="00F433A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433A5" w:rsidRDefault="00F37E42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 w:rsidRPr="00F433A5">
        <w:rPr>
          <w:rFonts w:ascii="Times New Roman" w:hAnsi="Times New Roman" w:cs="Times New Roman"/>
          <w:sz w:val="28"/>
          <w:szCs w:val="28"/>
        </w:rPr>
        <w:t>Info</w:t>
      </w:r>
      <w:r w:rsidR="00F07E07" w:rsidRPr="00F433A5">
        <w:rPr>
          <w:rFonts w:ascii="Times New Roman" w:hAnsi="Times New Roman" w:cs="Times New Roman"/>
          <w:sz w:val="28"/>
          <w:szCs w:val="28"/>
          <w:lang w:val="uk-UA"/>
        </w:rPr>
        <w:t>@</w:t>
      </w:r>
      <w:r w:rsidRPr="00F433A5">
        <w:rPr>
          <w:rFonts w:ascii="Times New Roman" w:hAnsi="Times New Roman" w:cs="Times New Roman"/>
          <w:sz w:val="28"/>
          <w:szCs w:val="28"/>
        </w:rPr>
        <w:t>c</w:t>
      </w:r>
      <w:r w:rsidRPr="00F433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433A5">
        <w:rPr>
          <w:rFonts w:ascii="Times New Roman" w:hAnsi="Times New Roman" w:cs="Times New Roman"/>
          <w:sz w:val="28"/>
          <w:szCs w:val="28"/>
        </w:rPr>
        <w:t>forest</w:t>
      </w:r>
      <w:r w:rsidRPr="00F433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433A5"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Pr="00F433A5" w:rsidRDefault="00CD1FDC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38BB9395" w:rsidR="00F07E07" w:rsidRPr="00F433A5" w:rsidRDefault="00FC7534" w:rsidP="00FF4A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DC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D1FDC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433A5"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 w:rsidR="00F07E07" w:rsidRPr="00F433A5">
        <w:rPr>
          <w:rFonts w:ascii="Times New Roman" w:hAnsi="Times New Roman" w:cs="Times New Roman"/>
          <w:sz w:val="28"/>
          <w:szCs w:val="28"/>
          <w:lang w:val="uk-UA"/>
        </w:rPr>
        <w:t>Укрдержліспроект</w:t>
      </w:r>
      <w:proofErr w:type="spellEnd"/>
      <w:r w:rsidR="00F07E07" w:rsidRPr="00F433A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C907488" w14:textId="77777777" w:rsidR="00F07E07" w:rsidRPr="00F433A5" w:rsidRDefault="00F07E07" w:rsidP="00FF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Pr="00F433A5" w:rsidRDefault="00F07E07" w:rsidP="00FF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924854" w:rsidRPr="00F433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64FAAA9" w14:textId="77777777" w:rsidR="00AB4BA4" w:rsidRPr="00F433A5" w:rsidRDefault="00AB4BA4" w:rsidP="00FF4A06">
      <w:pPr>
        <w:pStyle w:val="a5"/>
        <w:jc w:val="both"/>
        <w:rPr>
          <w:szCs w:val="28"/>
        </w:rPr>
      </w:pPr>
    </w:p>
    <w:p w14:paraId="49101890" w14:textId="77777777" w:rsidR="00924854" w:rsidRPr="00F433A5" w:rsidRDefault="00924854" w:rsidP="00FF4A0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62D2E4" w14:textId="77777777" w:rsidR="00F433A5" w:rsidRPr="00F433A5" w:rsidRDefault="00D971F8" w:rsidP="00F433A5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23FC"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419D" w:rsidRPr="00F433A5">
        <w:rPr>
          <w:rFonts w:ascii="Times New Roman" w:hAnsi="Times New Roman" w:cs="Times New Roman"/>
          <w:sz w:val="28"/>
          <w:szCs w:val="28"/>
          <w:lang w:val="uk-UA"/>
        </w:rPr>
        <w:t>Посилання</w:t>
      </w:r>
      <w:r w:rsidR="0041419D" w:rsidRPr="00F433A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4387" w:rsidRPr="00F433A5">
        <w:rPr>
          <w:sz w:val="28"/>
          <w:szCs w:val="28"/>
          <w:lang w:val="uk-UA"/>
        </w:rPr>
        <w:t xml:space="preserve"> </w:t>
      </w:r>
      <w:r w:rsidR="00F433A5" w:rsidRPr="00F433A5">
        <w:rPr>
          <w:rFonts w:ascii="Times New Roman" w:hAnsi="Times New Roman" w:cs="Times New Roman"/>
          <w:sz w:val="28"/>
          <w:szCs w:val="28"/>
          <w:lang w:val="ru-RU"/>
        </w:rPr>
        <w:t>https://us05web.zoom.us/j/7454904632?pwd=O5daiT3mMNzpgRJwUVwbhGQvrCNNxw.1&amp;omn=84367264486</w:t>
      </w:r>
    </w:p>
    <w:p w14:paraId="68F82CDC" w14:textId="15413BF0" w:rsidR="0041419D" w:rsidRPr="00F433A5" w:rsidRDefault="0041419D" w:rsidP="00F433A5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D10C01" w14:textId="77777777" w:rsidR="00B82400" w:rsidRDefault="00B82400" w:rsidP="00B82400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Департамент екології та природних ресурсів Київської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C65E60" w14:textId="77777777" w:rsidR="00B82400" w:rsidRDefault="00B82400" w:rsidP="00B82400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адреса: 01004, Київська обл., м. Київ вул. </w:t>
      </w:r>
      <w:proofErr w:type="spellStart"/>
      <w:r w:rsidRPr="00EC15DF">
        <w:rPr>
          <w:rFonts w:ascii="Times New Roman" w:hAnsi="Times New Roman" w:cs="Times New Roman"/>
          <w:sz w:val="28"/>
          <w:szCs w:val="28"/>
          <w:lang w:val="ru-RU"/>
        </w:rPr>
        <w:t>Басейна</w:t>
      </w:r>
      <w:proofErr w:type="spellEnd"/>
      <w:r w:rsidRPr="00EC15DF">
        <w:rPr>
          <w:rFonts w:ascii="Times New Roman" w:hAnsi="Times New Roman" w:cs="Times New Roman"/>
          <w:sz w:val="28"/>
          <w:szCs w:val="28"/>
          <w:lang w:val="ru-RU"/>
        </w:rPr>
        <w:t xml:space="preserve"> ½ А.</w:t>
      </w:r>
    </w:p>
    <w:p w14:paraId="255E3DA1" w14:textId="77777777" w:rsidR="00B82400" w:rsidRPr="00EC15DF" w:rsidRDefault="00B82400" w:rsidP="00B82400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9" w:history="1"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dep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eco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@</w:t>
        </w:r>
        <w:proofErr w:type="spellStart"/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koda</w:t>
        </w:r>
        <w:proofErr w:type="spellEnd"/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</w:p>
    <w:p w14:paraId="2B6F1D7C" w14:textId="77777777" w:rsidR="00B82400" w:rsidRDefault="00B82400" w:rsidP="00B82400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5A10EE" w14:textId="77777777" w:rsidR="00B82400" w:rsidRDefault="00B82400" w:rsidP="0041419D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</w:p>
    <w:p w14:paraId="34982505" w14:textId="77777777" w:rsidR="00B82400" w:rsidRDefault="00B82400" w:rsidP="0041419D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</w:p>
    <w:p w14:paraId="3B8C9B9F" w14:textId="7E483EA4" w:rsidR="00924854" w:rsidRPr="00F433A5" w:rsidRDefault="002D3111" w:rsidP="0041419D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ru-RU"/>
        </w:rPr>
      </w:pP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 w:rsidRPr="00F433A5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 w:rsidRPr="00F433A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F433A5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41D86801" w14:textId="77777777" w:rsidR="00C00524" w:rsidRPr="00F433A5" w:rsidRDefault="00C0052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AF3FD" w14:textId="6EB2E67D" w:rsidR="00924854" w:rsidRPr="00410C02" w:rsidRDefault="00DC23FC" w:rsidP="00C00524">
      <w:pPr>
        <w:spacing w:after="0" w:line="240" w:lineRule="auto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 w:rsidRPr="00410C0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410C02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F433A5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28808F" w14:textId="5B08EBA5" w:rsidR="00C00524" w:rsidRDefault="00C00524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F19DAA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7D4E9F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37897E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B0E73F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79B20B" w14:textId="77777777" w:rsidR="0041419D" w:rsidRDefault="0041419D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8BBD74" w14:textId="77777777" w:rsidR="00F433A5" w:rsidRDefault="00F433A5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186A57" w14:textId="77777777" w:rsidR="00F433A5" w:rsidRDefault="00F433A5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E6B51C" w14:textId="77777777" w:rsidR="00F433A5" w:rsidRDefault="00F433A5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8D2B58" w14:textId="77777777" w:rsidR="00F433A5" w:rsidRPr="00C00524" w:rsidRDefault="00F433A5" w:rsidP="00C0052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433A5" w:rsidRPr="00C00524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301B"/>
    <w:multiLevelType w:val="hybridMultilevel"/>
    <w:tmpl w:val="5E1E07F2"/>
    <w:lvl w:ilvl="0" w:tplc="1DF6EE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6612"/>
    <w:multiLevelType w:val="hybridMultilevel"/>
    <w:tmpl w:val="60A27B48"/>
    <w:lvl w:ilvl="0" w:tplc="D576A8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698643">
    <w:abstractNumId w:val="1"/>
  </w:num>
  <w:num w:numId="2" w16cid:durableId="334921373">
    <w:abstractNumId w:val="0"/>
  </w:num>
  <w:num w:numId="3" w16cid:durableId="14779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34525"/>
    <w:rsid w:val="00154489"/>
    <w:rsid w:val="002977C5"/>
    <w:rsid w:val="002D3111"/>
    <w:rsid w:val="00370F2C"/>
    <w:rsid w:val="00405409"/>
    <w:rsid w:val="00410C02"/>
    <w:rsid w:val="0041419D"/>
    <w:rsid w:val="00434392"/>
    <w:rsid w:val="00436663"/>
    <w:rsid w:val="004A0B3B"/>
    <w:rsid w:val="004A28EC"/>
    <w:rsid w:val="004F66DC"/>
    <w:rsid w:val="0052358F"/>
    <w:rsid w:val="0054228B"/>
    <w:rsid w:val="0056598D"/>
    <w:rsid w:val="00571B29"/>
    <w:rsid w:val="00584563"/>
    <w:rsid w:val="005A1000"/>
    <w:rsid w:val="00663E6B"/>
    <w:rsid w:val="006B58B5"/>
    <w:rsid w:val="006C2FC2"/>
    <w:rsid w:val="007278F7"/>
    <w:rsid w:val="007866B3"/>
    <w:rsid w:val="00790571"/>
    <w:rsid w:val="007953E3"/>
    <w:rsid w:val="00814124"/>
    <w:rsid w:val="008B1E1E"/>
    <w:rsid w:val="00924854"/>
    <w:rsid w:val="009361D9"/>
    <w:rsid w:val="00970E2D"/>
    <w:rsid w:val="009734EE"/>
    <w:rsid w:val="009B7370"/>
    <w:rsid w:val="009F3CC6"/>
    <w:rsid w:val="00A22E86"/>
    <w:rsid w:val="00A232D2"/>
    <w:rsid w:val="00A54AF3"/>
    <w:rsid w:val="00AB4BA4"/>
    <w:rsid w:val="00AD3D3D"/>
    <w:rsid w:val="00B278C5"/>
    <w:rsid w:val="00B57809"/>
    <w:rsid w:val="00B6475B"/>
    <w:rsid w:val="00B82287"/>
    <w:rsid w:val="00B82400"/>
    <w:rsid w:val="00BA2B68"/>
    <w:rsid w:val="00BB48FF"/>
    <w:rsid w:val="00BD3428"/>
    <w:rsid w:val="00C00524"/>
    <w:rsid w:val="00C32922"/>
    <w:rsid w:val="00C64F17"/>
    <w:rsid w:val="00CC5EED"/>
    <w:rsid w:val="00CD1FDC"/>
    <w:rsid w:val="00CF7A8E"/>
    <w:rsid w:val="00D45C56"/>
    <w:rsid w:val="00D63E7F"/>
    <w:rsid w:val="00D971F8"/>
    <w:rsid w:val="00DC23FC"/>
    <w:rsid w:val="00E76FDC"/>
    <w:rsid w:val="00E94387"/>
    <w:rsid w:val="00EA72F7"/>
    <w:rsid w:val="00F07E07"/>
    <w:rsid w:val="00F15BE9"/>
    <w:rsid w:val="00F37E42"/>
    <w:rsid w:val="00F433A5"/>
    <w:rsid w:val="00FC6EE1"/>
    <w:rsid w:val="00FC7534"/>
    <w:rsid w:val="00FE587E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Unresolved Mention"/>
    <w:basedOn w:val="a0"/>
    <w:uiPriority w:val="99"/>
    <w:semiHidden/>
    <w:unhideWhenUsed/>
    <w:rsid w:val="00936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-lisproekt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p_eco@ko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21DD-C110-4B3A-8165-51A02F5E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50</cp:revision>
  <cp:lastPrinted>2023-05-29T12:02:00Z</cp:lastPrinted>
  <dcterms:created xsi:type="dcterms:W3CDTF">2023-02-23T08:40:00Z</dcterms:created>
  <dcterms:modified xsi:type="dcterms:W3CDTF">2025-06-04T05:17:00Z</dcterms:modified>
</cp:coreProperties>
</file>